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436"/>
        <w:gridCol w:w="2267"/>
        <w:gridCol w:w="3964"/>
        <w:gridCol w:w="3682"/>
      </w:tblGrid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</w:tcPr>
          <w:p w:rsidR="00FD0B06" w:rsidRPr="00FD0B06" w:rsidRDefault="00FD0B06" w:rsidP="00FD0B06">
            <w:pPr>
              <w:jc w:val="center"/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Название игры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jc w:val="center"/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Ход игры</w:t>
            </w:r>
          </w:p>
        </w:tc>
        <w:tc>
          <w:tcPr>
            <w:tcW w:w="3686" w:type="dxa"/>
          </w:tcPr>
          <w:p w:rsidR="00FD0B06" w:rsidRPr="00FD0B06" w:rsidRDefault="00FD0B06" w:rsidP="00FD0B06">
            <w:pPr>
              <w:jc w:val="center"/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Рекомендации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 xml:space="preserve">Горячая </w:t>
            </w:r>
            <w:r>
              <w:rPr>
                <w:rFonts w:ascii="Times New Roman" w:hAnsi="Times New Roman" w:cs="Times New Roman"/>
              </w:rPr>
              <w:t>картошка»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Участники встают в круг и предают друг другу мяч при этом они выстраивают цепочку слов: каждое новое начинается на ту же букву, какой оканчивается предыдущее. Медлить с ответом нельзя. Если отвечающий раздумывает больше 30 секунд, то он выбывает.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Участник каждый раз подбирает понятие на последнюю букву названного перед ним слова. Однако, следуя правилам русского языка, в игре предусмотрены исключения. Если слово заканчивается на Ь, Ъ, Ы то сочиняют на предпоследнюю букву.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Наименования не должны повторяться – каждый раз придумывается новое.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Перед началом игры убедитесь, что все участники понимают правила и особенности правил игры. Объясните им, что медлить с ответом запрещено и что за долгое раздумье участнику грозит выбытие из игры.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Для большего разнообразия и интереса, можно установить таймер по 30 секунд для каждого участника. Если таймер зазвучит до ответа участника, он выбывает из игры.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Поддерживайте позитивную атмосферу игры, поощряйте участников и помните, что цель игры – развлечься и провести время весело, а не соревноваться.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4. Обратите внимание на соблюдение правил русского языка при выборе слов. Помните, что закончить слово на Ь, Ъ, Ы – это также правильное действие в рамках игры.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«Себе-соседу»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Участники становятся в круг, руки вытягивают в стороны: ладонь левой руки - ковшиком, ладонь правой - как будто что-то держат пальцами.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Одновременно повторяя слова: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"себе - соседу", все игроки перекладывают из своей левой ладони в левую ладонь соседа справа небольшой предмет.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Задача водящего: угадать у кого он в ладони.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Объясните правила игры перед началом, чтобы все участники понимали, какие действия им нужно выполнять.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 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Удостоверьтесь, что все игроки понимают, когда им нужно перекладывать предмет и что они должны говорить слова "себе-соседу" одновременно с действием.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 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Учтите возможные ошибки и недопонимания участников, объясните им, что делать в случае проблем с выполнением правил.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 </w:t>
            </w: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4. Предложите разные способы выбора водящего, чтобы игра была интересной и разнообразной.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>Третий лишний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Из общего числа играющих выбирают двоих: один из них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- водящий. Остальные играющие становятся по парно друг за другом лицом к образовавшемуся кругу (круг можно начертить на игровой площадке диаметром 5—6 м).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Первый играющий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отходит от водящего на 34 шага начинает убегать.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lastRenderedPageBreak/>
              <w:t>Водящий дол</w:t>
            </w:r>
            <w:r w:rsidR="00720ADE">
              <w:rPr>
                <w:rFonts w:ascii="Times New Roman" w:hAnsi="Times New Roman" w:cs="Times New Roman"/>
              </w:rPr>
              <w:t>жен догнать его и «запятнать», ч</w:t>
            </w:r>
            <w:r w:rsidRPr="00FD0B06">
              <w:rPr>
                <w:rFonts w:ascii="Times New Roman" w:hAnsi="Times New Roman" w:cs="Times New Roman"/>
              </w:rPr>
              <w:t>тобы не быть «запятнанным», убегающий игрок может стать впереди любой пары и сказать: «Третий лишний!» («Много троих, хватит двоих!»).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После этих слов стоящий последним в паре начинает убегать от водящего. Если водящему удалось догнать и «осалить» убегающего игрока, то они меняются ролями.</w:t>
            </w:r>
          </w:p>
        </w:tc>
        <w:tc>
          <w:tcPr>
            <w:tcW w:w="3686" w:type="dxa"/>
          </w:tcPr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lastRenderedPageBreak/>
              <w:t>1. Выбор места: Выберите открытое пространство без препятствий, чтобы игрокам было легче убегать и прятаться.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 xml:space="preserve">2. Обозначьте игровую зону: Нарисуйте круг на земле или используйте </w:t>
            </w:r>
            <w:proofErr w:type="gramStart"/>
            <w:r w:rsidRPr="00720ADE">
              <w:rPr>
                <w:rFonts w:ascii="Times New Roman" w:hAnsi="Times New Roman" w:cs="Times New Roman"/>
              </w:rPr>
              <w:t>мел</w:t>
            </w:r>
            <w:proofErr w:type="gramEnd"/>
            <w:r w:rsidRPr="00720ADE">
              <w:rPr>
                <w:rFonts w:ascii="Times New Roman" w:hAnsi="Times New Roman" w:cs="Times New Roman"/>
              </w:rPr>
              <w:t xml:space="preserve"> или ленту, чтобы обозначить границы игровой зоны.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lastRenderedPageBreak/>
              <w:t>3. Определите правила: Объясните правила игры всем участникам, включая то, каким образом можно избежать быть "запятнанным" и как происходит смена ролей.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4. Безопасность: Убедитесь, что игроки понимают, что игра должна быть безопасной. Предупредите их о возможных опасностях и призывайте к осмотрительности.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>Совушка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По сигналу «день» птички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разлетаются, машут крыльями, клюют зёрнышки. По сигналу «ночь» останавливаются и стоят неподвижно.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Сова вылетает и пытается забрать тех птичек, которые шевелиться только по сигналу «ночь».</w:t>
            </w:r>
          </w:p>
        </w:tc>
        <w:tc>
          <w:tcPr>
            <w:tcW w:w="3686" w:type="dxa"/>
          </w:tcPr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1. Выбор места: Выберите безопасное место для игры без препятствий, где дети могут свободно бегать и играть.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2. Объяснение правил: Перед началом игры объясните детям правила игры "Совушка" и убедитесь, что все поняли, как нужно действовать по сигналам "день" и "ночь".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3. Разделение ролей: Выберите одного ребенка, который будет играть роль совы, и остальных – в роли птичек. Объясните им, что они должны оставаться неподвижными по сигналу "ночь".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4. Безопасность: Убедитесь, что дети понимают, что игра должна быть безопасной. Предупредите их о возможных опасностях и призывайте к осмотрительности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>Невод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Игра проходит на ограниченной площадке, пределы которой нельзя пересекать никому из играющих. Двое или трое игроков берутся за</w:t>
            </w:r>
            <w:r w:rsidR="00720ADE">
              <w:rPr>
                <w:rFonts w:ascii="Times New Roman" w:hAnsi="Times New Roman" w:cs="Times New Roman"/>
              </w:rPr>
              <w:t xml:space="preserve"> руки, образуя невод. Их задача </w:t>
            </w:r>
            <w:r w:rsidRPr="00FD0B06">
              <w:rPr>
                <w:rFonts w:ascii="Times New Roman" w:hAnsi="Times New Roman" w:cs="Times New Roman"/>
              </w:rPr>
              <w:t xml:space="preserve">поймать как можно больше плавающих рыб, т.е. </w:t>
            </w:r>
            <w:r w:rsidR="00720ADE">
              <w:rPr>
                <w:rFonts w:ascii="Times New Roman" w:hAnsi="Times New Roman" w:cs="Times New Roman"/>
              </w:rPr>
              <w:t xml:space="preserve">остальных игроков. Задача рыб </w:t>
            </w:r>
            <w:r w:rsidRPr="00FD0B06">
              <w:rPr>
                <w:rFonts w:ascii="Times New Roman" w:hAnsi="Times New Roman" w:cs="Times New Roman"/>
              </w:rPr>
              <w:t>не попасться в невод. Если рыбка оказалась в неводе, то она присоединяется к водящим и сама становится частью невода.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Игра продолжается до того момента, пока не определится игрок, оказавшийся самой проворной рыбкой</w:t>
            </w:r>
          </w:p>
        </w:tc>
        <w:tc>
          <w:tcPr>
            <w:tcW w:w="3686" w:type="dxa"/>
          </w:tcPr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1. Безопасность: Перед началом игры убедитесь, что игровая площадка безопасна для всех участников. Убедитесь, что нет опасных препятствий и обозначьте границы игровой зоны.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2. Правила игры: Объясните правила игры всем участникам. Уточните, что игроки, образующие невод, не могут разрывать свою цепь, чтобы поймать рыбок, и что рыбки не могут пересекать границы игровой зоны.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3. Подвижные роли: Поощряйте детей к активной игре, подчеркивая важность совместной работы в команде. Поддерживайте веселое настроение и стимулируйте их к активной физической активности.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«Теремок»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1. Стоит - Теремок 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2. Ходит - Мышка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3. Бегает - Лягушка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В сказке "Теремок" главным героем выступает маленький теремок, который стоит в лесу. К нему постепенно приходят и селятся различные лесные обитатели.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Мышка - один из таких персонажей, который ходит и живет в теремке. В тексте сказки описывается, как Мышка ходит, заходит в теремок и общается с другими жильцами.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Лягушка - еще один обитатель теремка. В сказке подробно рассказывается, как Лягушка прыгает и бегает вокруг теремка, стараясь попасть внутрь.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Таким образом, в одном литературном произведении - сказке "Теремок" - можно выделить трех персонажей, каждый из которых выполняет одно из трех действий: стоит (Теремок), ходит (Мышка), бегает (Лягушка).</w:t>
            </w:r>
          </w:p>
        </w:tc>
        <w:tc>
          <w:tcPr>
            <w:tcW w:w="3686" w:type="dxa"/>
          </w:tcPr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1. Разделите всех участников на три группы: Теремок, Мышка и Лягушка. Каждая группа будет выполнять свою роль в игре.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2. Убедитесь, что каждая группа понимает свою задачу: Теремок стоит на своем месте, Мышка ходит вокруг теремка, а Лягушка бегает вокруг теремка и пытается попасть внутрь.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3. Организуйте игровую площадку, где Теремок будет центром, а Мышка и Лягушка будут вращаться вокруг него. Обозначьте четкие границы, чтобы избежать столкновений.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«Король любит»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Один игрок выбирается ведущим — он Король.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Король стоит спиной к остальным игрокам и произносит одну из двух возможных фраз: «Король любит» или «Король не любит» — и называет какой-нибудь цвет, вещь, качество. Можно называть всё кроме цвета волос, глаз, ногтей (в случаи, если присутствует маникюр) 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Например, ведущий говорит: «Король любит жёлтый цвет». Те игроки, у которых есть жёлтый цвет в одежде или обуви, спокойно проходят. Король ловит игроков, у которых нет жёлтого цвета.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Если же произнесена фраза: «Король не любит жёлтый цвет», то, наоборот, спокойно проходят игроки, у которых нет жёлтого цвета. А король ловит игроков, имеющих на себе жёлтый цвет.</w:t>
            </w:r>
          </w:p>
        </w:tc>
        <w:tc>
          <w:tcPr>
            <w:tcW w:w="3686" w:type="dxa"/>
          </w:tcPr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1. Подготовьте игроков: Объясните правила игры всем участникам перед началом. Убедитесь, что все понимают, как играть, и уточните, какие предметы могут быть использованы, чтобы определить, имеется ли у них нужный цвет или качество.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2. Разнообразие в выборе: Разнообразие выбора цветов, вещей или качеств поможет сделать игру интереснее и более неожиданной. Это позволит участникам быть креативнее и действовать быстрее.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>3. Осмотрительность в подборе предметов: При выборе предметов для игры учтите, что некоторые цвета или качества могут быть более распространенными, чем другие, что может повлиять на сложность игры. Попробуйте выбирать разнообразные варианты.</w:t>
            </w:r>
          </w:p>
          <w:p w:rsidR="00720ADE" w:rsidRPr="00720ADE" w:rsidRDefault="00720ADE" w:rsidP="00720ADE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720ADE" w:rsidP="00720ADE">
            <w:pPr>
              <w:rPr>
                <w:rFonts w:ascii="Times New Roman" w:hAnsi="Times New Roman" w:cs="Times New Roman"/>
              </w:rPr>
            </w:pPr>
            <w:r w:rsidRPr="00720ADE">
              <w:rPr>
                <w:rFonts w:ascii="Times New Roman" w:hAnsi="Times New Roman" w:cs="Times New Roman"/>
              </w:rPr>
              <w:t xml:space="preserve">4. Следите за временем: Установите определенное время для каждого раунда игры, чтобы участники могли быстро реагировать на указанные цвета или предметы. Не </w:t>
            </w:r>
            <w:r w:rsidRPr="00720ADE">
              <w:rPr>
                <w:rFonts w:ascii="Times New Roman" w:hAnsi="Times New Roman" w:cs="Times New Roman"/>
              </w:rPr>
              <w:lastRenderedPageBreak/>
              <w:t>держите раунды слишком долго, чтобы сохранить интерес и динамику игры.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«Водяной»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Водящий стоит в кругу с закрытыми глазами 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Игроки водят хоровод и проговаривают стихотворение 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Когда все останавливаются, ведущий с закрытыми глазами должен определить кто стоит перед ним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Правила и предосторожности: Перед началом игры объясните всем участникам правила и предосторожности. Важно быть осторожным, чтобы избежать травм или неудобства. Убедитесь, что все понимают, как играть безопасно.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Выбор водящего: Выберите игрока, который будет водящим, и убедитесь, что у него нет проблем с острым видением или другими ограничениями, которые могут повлиять на его способность определить участников.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3. Создание хоровода: Поставьте всех участников в круг вокруг водящего. Убедитесь, что все знают стихотворение или песню, которую они будут произносить, и проведите несколько упражнений для </w:t>
            </w:r>
            <w:proofErr w:type="spellStart"/>
            <w:r w:rsidRPr="00683BEA">
              <w:rPr>
                <w:rFonts w:ascii="Times New Roman" w:hAnsi="Times New Roman" w:cs="Times New Roman"/>
              </w:rPr>
              <w:t>распущивания</w:t>
            </w:r>
            <w:proofErr w:type="spellEnd"/>
            <w:r w:rsidRPr="00683BEA">
              <w:rPr>
                <w:rFonts w:ascii="Times New Roman" w:hAnsi="Times New Roman" w:cs="Times New Roman"/>
              </w:rPr>
              <w:t xml:space="preserve"> и компенсации.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«Вышибалы»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Перед началом игры по жребию определяют двух/четырёх «вышибал». Они становятся на противоположных концах площадки. Остальные дети выстраиваются в ряд на середине площадки, лицом к «вышибале», у которого мяч. «Вышибала» с размаху бросает мяч, не выше пояса, пытаясь задеть любого из игроков на середине поля. Если ему это удалось, то такой игрок считается выбывшим из игры: он должен отойти за границы площадки, Мяч, проскочивший мимо игроков, должен поймать другой «вышибала»: теперь его очередь бросать.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Дополнение: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1. Если «вышибала» бросил мяч и сказал "Свечка", то люб</w:t>
            </w:r>
            <w:r>
              <w:rPr>
                <w:rFonts w:ascii="Times New Roman" w:hAnsi="Times New Roman" w:cs="Times New Roman"/>
              </w:rPr>
              <w:t xml:space="preserve">ой игрок может его поймать: он </w:t>
            </w:r>
            <w:r w:rsidRPr="00FD0B06">
              <w:rPr>
                <w:rFonts w:ascii="Times New Roman" w:hAnsi="Times New Roman" w:cs="Times New Roman"/>
              </w:rPr>
              <w:t>может вернуть в игру выбывшего ранее игрока или «сохранить жизнь» в случае прямого попадания мяча.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Если "вышибала" сказал "Ручеёк», </w:t>
            </w:r>
            <w:r w:rsidRPr="00FD0B06">
              <w:rPr>
                <w:rFonts w:ascii="Times New Roman" w:hAnsi="Times New Roman" w:cs="Times New Roman"/>
              </w:rPr>
              <w:t>он катит мяч. Задача всех игроков пропустить мяч между ног. Если до кого-то коснулся мяч или кто-то не успел, то игрок выбывает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Проверьте площадку игры на наличие препятствий, которые могут причинить травмы игрокам. Убедитесь, что площадка безопасна для игры.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2. Установите правило, что мяч должен быть брошен не слишком сильно, чтобы избежать </w:t>
            </w:r>
            <w:proofErr w:type="spellStart"/>
            <w:r w:rsidRPr="00683BEA">
              <w:rPr>
                <w:rFonts w:ascii="Times New Roman" w:hAnsi="Times New Roman" w:cs="Times New Roman"/>
              </w:rPr>
              <w:t>травмирования</w:t>
            </w:r>
            <w:proofErr w:type="spellEnd"/>
            <w:r w:rsidRPr="00683BEA">
              <w:rPr>
                <w:rFonts w:ascii="Times New Roman" w:hAnsi="Times New Roman" w:cs="Times New Roman"/>
              </w:rPr>
              <w:t xml:space="preserve"> игроков. Контролируйте, чтобы броски были разумными и безопасными.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Объясните детям, что важно соблюдать правила игры и уважать других игроков. Поддерживайте атмосферу уважения и спортивного соревнования.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«Гнездышко»</w:t>
            </w:r>
          </w:p>
        </w:tc>
        <w:tc>
          <w:tcPr>
            <w:tcW w:w="39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Дети приседают на корточки в кругу, взявшись за руки - это "</w:t>
            </w:r>
            <w:proofErr w:type="spellStart"/>
            <w:proofErr w:type="gramStart"/>
            <w:r w:rsidRPr="00FD0B06">
              <w:rPr>
                <w:rFonts w:ascii="Times New Roman" w:hAnsi="Times New Roman" w:cs="Times New Roman"/>
              </w:rPr>
              <w:t>гнёз-дышко</w:t>
            </w:r>
            <w:proofErr w:type="spellEnd"/>
            <w:proofErr w:type="gramEnd"/>
            <w:r w:rsidRPr="00FD0B06">
              <w:rPr>
                <w:rFonts w:ascii="Times New Roman" w:hAnsi="Times New Roman" w:cs="Times New Roman"/>
              </w:rPr>
              <w:t>". Внутри сидит "птичка". Снаружи летает ещё одна "птичка" - ведущий и даёт команду "Птичка вылетает!" "Гнездо" рассыпается, и все летают, как птицы. Ведущий командует: "В гнездо!" Все опять приседают. Кто не успел, тот становится ведущим.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Перед началом игры объясните правила детям, чтобы они точно понимали, что от них требуется делать.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Убедитесь, что все дети знают свои роли в игре - кто "гнёздышко", кто "птичка в гнезде", а кто "летающая птичка".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Объясните детям, что им нужно держаться за руки внутри "гнёздышка" и выполнять команды ведущего.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4. Поддерживайте атмосферу веселья и игривости, чтобы дети могли насладиться процессом игры.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5. Обратите внимание на безопасность детей - убедитесь, что все выполняют команды без </w:t>
            </w:r>
            <w:proofErr w:type="spellStart"/>
            <w:r w:rsidRPr="00683BEA">
              <w:rPr>
                <w:rFonts w:ascii="Times New Roman" w:hAnsi="Times New Roman" w:cs="Times New Roman"/>
              </w:rPr>
              <w:t>травмирования</w:t>
            </w:r>
            <w:proofErr w:type="spellEnd"/>
            <w:r w:rsidRPr="00683BEA">
              <w:rPr>
                <w:rFonts w:ascii="Times New Roman" w:hAnsi="Times New Roman" w:cs="Times New Roman"/>
              </w:rPr>
              <w:t xml:space="preserve"> или </w:t>
            </w:r>
            <w:proofErr w:type="spellStart"/>
            <w:r w:rsidRPr="00683BEA">
              <w:rPr>
                <w:rFonts w:ascii="Times New Roman" w:hAnsi="Times New Roman" w:cs="Times New Roman"/>
              </w:rPr>
              <w:t>травмирования</w:t>
            </w:r>
            <w:proofErr w:type="spellEnd"/>
            <w:r w:rsidRPr="00683BEA">
              <w:rPr>
                <w:rFonts w:ascii="Times New Roman" w:hAnsi="Times New Roman" w:cs="Times New Roman"/>
              </w:rPr>
              <w:t xml:space="preserve"> себя и других.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«Тропинка»</w:t>
            </w:r>
          </w:p>
        </w:tc>
        <w:tc>
          <w:tcPr>
            <w:tcW w:w="39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Участники игры выстраиваются в цепочку друг за другом. Тот, кто стоит первым в этой цепочке, становится водящим. Все идут змейкой по тропинке в затылок друг за другом, причём водящий преодолевает </w:t>
            </w:r>
            <w:proofErr w:type="gramStart"/>
            <w:r w:rsidRPr="00FD0B06">
              <w:rPr>
                <w:rFonts w:ascii="Times New Roman" w:hAnsi="Times New Roman" w:cs="Times New Roman"/>
              </w:rPr>
              <w:t>раз-личные</w:t>
            </w:r>
            <w:proofErr w:type="gramEnd"/>
            <w:r w:rsidRPr="00FD0B06">
              <w:rPr>
                <w:rFonts w:ascii="Times New Roman" w:hAnsi="Times New Roman" w:cs="Times New Roman"/>
              </w:rPr>
              <w:t xml:space="preserve"> препятствия. По сигналу водящего первый игрок становится в конце змейки, а водящим становится тот, кто оказался первым игроком.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Перед началом игры объясните правила детям, чтобы они понимали, какую роль им предстоит играть и какие действия нужно выполнить.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Убедитесь, что все участники поняли, что водящий должен преодолевать различные препятствия на тропинке.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Объясните, что обязанность игроков в змейке следить за водящим и повторять его действия.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4. Обратите внимание на безопасность игроков, особенно при преодолении препятствий - предупредите детей о том, чтобы они не толкали друг друга и не падали.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>Найди себе пару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 xml:space="preserve">Играющие становятся попарно в один общий круг. Водящий находится в середине круга. По команде руководителя «Лицом к лицу!» игроки в каждой паре поворачиваются лицом друг к другу, потом следует команда «На место!». По команде «Спиной к спине!» они становятся друг к другу спиной. По команде «Меняйтесь в парах!» каждый ищет себе другого партнера. В это время водящий старается стать с кем-нибудь в пару. </w:t>
            </w:r>
            <w:r w:rsidRPr="00FD0B06">
              <w:rPr>
                <w:rFonts w:ascii="Times New Roman" w:hAnsi="Times New Roman" w:cs="Times New Roman"/>
              </w:rPr>
              <w:lastRenderedPageBreak/>
              <w:t>Тот, кто останется без пары, становится водящим.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lastRenderedPageBreak/>
              <w:t>1. Хорошо объясните правила игры перед началом. Убедитесь, что все участники понимают, что делать при каждой команде ведущего.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2. Убедитесь, что у вас достаточно участников для формирования пар. Если остаются люди без пары после каждой смены, подумайте об изменении правил, чтобы все могли активно участвовать.</w:t>
            </w:r>
          </w:p>
        </w:tc>
      </w:tr>
      <w:tr w:rsidR="00FD0B06" w:rsidRPr="00FD0B06" w:rsidTr="00FD0B06">
        <w:tc>
          <w:tcPr>
            <w:tcW w:w="425" w:type="dxa"/>
          </w:tcPr>
          <w:p w:rsid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2269" w:type="dxa"/>
          </w:tcPr>
          <w:p w:rsidR="00FD0B06" w:rsidRPr="00FD0B06" w:rsidRDefault="00FD0B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FD0B06">
              <w:rPr>
                <w:rFonts w:ascii="Times New Roman" w:hAnsi="Times New Roman" w:cs="Times New Roman"/>
              </w:rPr>
              <w:t>Сквозь ворота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</w:tcPr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Игроки делятся на две команды. Первая команда становится в шеренгу, взявшись за руки. Вторая располагается на расстоянии 5-8 метров так, чтобы каждый участник оказался напротив рук игроков из противоположной команды.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Задача участников второй команды — разбежаться и прорваться сквозь «ворота», проскользнув под руками или перепрыгнув через них.</w:t>
            </w: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FD0B06" w:rsidP="00FD0B06">
            <w:pPr>
              <w:rPr>
                <w:rFonts w:ascii="Times New Roman" w:hAnsi="Times New Roman" w:cs="Times New Roman"/>
              </w:rPr>
            </w:pPr>
            <w:r w:rsidRPr="00FD0B06">
              <w:rPr>
                <w:rFonts w:ascii="Times New Roman" w:hAnsi="Times New Roman" w:cs="Times New Roman"/>
              </w:rPr>
              <w:t>Задача игроков первой команды — не дать соперникам выполнить задание.</w:t>
            </w:r>
          </w:p>
        </w:tc>
        <w:tc>
          <w:tcPr>
            <w:tcW w:w="3686" w:type="dxa"/>
          </w:tcPr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1. Подберите подходящее место для игры, где будет достаточно места для движения участников и безопасное расстояние между командами.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 xml:space="preserve">2. Объясните правила игры обеим командам перед началом. Уточните, что игроки первой команды не могут разжимать руки, чтобы пропустить игроков другой команды. 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3. Убедитесь, что все участники понимают, что важно соблюдать правила безопасности, особенно при разбеге и прорыве через "ворота".</w:t>
            </w:r>
          </w:p>
          <w:p w:rsidR="00683BEA" w:rsidRPr="00683BEA" w:rsidRDefault="00683BEA" w:rsidP="00683BEA">
            <w:pPr>
              <w:rPr>
                <w:rFonts w:ascii="Times New Roman" w:hAnsi="Times New Roman" w:cs="Times New Roman"/>
              </w:rPr>
            </w:pPr>
          </w:p>
          <w:p w:rsidR="00FD0B06" w:rsidRPr="00FD0B06" w:rsidRDefault="00683BEA" w:rsidP="00683BEA">
            <w:pPr>
              <w:rPr>
                <w:rFonts w:ascii="Times New Roman" w:hAnsi="Times New Roman" w:cs="Times New Roman"/>
              </w:rPr>
            </w:pPr>
            <w:r w:rsidRPr="00683BEA">
              <w:rPr>
                <w:rFonts w:ascii="Times New Roman" w:hAnsi="Times New Roman" w:cs="Times New Roman"/>
              </w:rPr>
              <w:t>4. Предложите разные стратегии игры для обеих команд. Например, первая команда может договариваться о способе закрытия ворот перед тем, как участники второй команды начнут прорываться.</w:t>
            </w:r>
            <w:bookmarkStart w:id="0" w:name="_GoBack"/>
            <w:bookmarkEnd w:id="0"/>
          </w:p>
        </w:tc>
      </w:tr>
    </w:tbl>
    <w:p w:rsidR="005B61A2" w:rsidRDefault="00683BEA"/>
    <w:sectPr w:rsidR="005B6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AE0"/>
    <w:rsid w:val="0044283E"/>
    <w:rsid w:val="00683BEA"/>
    <w:rsid w:val="00720ADE"/>
    <w:rsid w:val="00B86AE0"/>
    <w:rsid w:val="00BB3289"/>
    <w:rsid w:val="00FD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EB1B7"/>
  <w15:chartTrackingRefBased/>
  <w15:docId w15:val="{78E87E3C-8C33-43E7-9E20-5AC792E9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2028</Words>
  <Characters>11564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2024-06-18T17:35:00Z</dcterms:created>
  <dcterms:modified xsi:type="dcterms:W3CDTF">2024-06-18T18:09:00Z</dcterms:modified>
</cp:coreProperties>
</file>